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F3E" w:rsidRPr="00881F24" w:rsidRDefault="00E74F3E" w:rsidP="00E74F3E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Due: _______________</w:t>
      </w:r>
    </w:p>
    <w:p w:rsidR="00E74F3E" w:rsidRPr="00881F24" w:rsidRDefault="00E74F3E" w:rsidP="00E74F3E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>Activity 1</w:t>
      </w:r>
      <w:r>
        <w:rPr>
          <w:rFonts w:cstheme="minorHAnsi"/>
          <w:b/>
          <w:sz w:val="28"/>
          <w:szCs w:val="28"/>
        </w:rPr>
        <w:t>2</w:t>
      </w:r>
      <w:r w:rsidRPr="00881F24">
        <w:rPr>
          <w:rFonts w:cstheme="minorHAnsi"/>
          <w:b/>
          <w:sz w:val="28"/>
          <w:szCs w:val="28"/>
        </w:rPr>
        <w:t>-1</w:t>
      </w:r>
    </w:p>
    <w:p w:rsidR="00F42EDF" w:rsidRPr="00F42EDF" w:rsidRDefault="00F42EDF" w:rsidP="00F42E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>_____ Drug A and Drug B will be equally effective at increasing memory performance.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>_____ Drug A and Drug B will not be equally effective at increasing memory performance.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>_____ Men and women will have equally good memory performance.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>_____ Men and women will not have equally good memory performance.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 xml:space="preserve">_____ </w:t>
      </w:r>
      <w:proofErr w:type="gramStart"/>
      <w:r w:rsidRPr="00F42EDF">
        <w:rPr>
          <w:rFonts w:cstheme="minorHAnsi"/>
          <w:szCs w:val="24"/>
        </w:rPr>
        <w:t>The</w:t>
      </w:r>
      <w:proofErr w:type="gramEnd"/>
      <w:r w:rsidRPr="00F42EDF">
        <w:rPr>
          <w:rFonts w:cstheme="minorHAnsi"/>
          <w:szCs w:val="24"/>
        </w:rPr>
        <w:t xml:space="preserve"> drugs will have similar effects on men and women.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  <w:r w:rsidRPr="00F42EDF">
        <w:rPr>
          <w:rFonts w:cstheme="minorHAnsi"/>
          <w:szCs w:val="24"/>
        </w:rPr>
        <w:t xml:space="preserve">_____ </w:t>
      </w:r>
      <w:proofErr w:type="gramStart"/>
      <w:r w:rsidRPr="00F42EDF">
        <w:rPr>
          <w:rFonts w:cstheme="minorHAnsi"/>
          <w:szCs w:val="24"/>
        </w:rPr>
        <w:t>The</w:t>
      </w:r>
      <w:proofErr w:type="gramEnd"/>
      <w:r w:rsidRPr="00F42EDF">
        <w:rPr>
          <w:rFonts w:cstheme="minorHAnsi"/>
          <w:szCs w:val="24"/>
        </w:rPr>
        <w:t xml:space="preserve"> drugs will not have similar effects on men and women. </w:t>
      </w:r>
    </w:p>
    <w:p w:rsidR="00F42EDF" w:rsidRPr="00F42EDF" w:rsidRDefault="00F42EDF" w:rsidP="00F42ED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:rsidR="00F42EDF" w:rsidRPr="00F42EDF" w:rsidRDefault="00F42EDF" w:rsidP="00F42EDF">
      <w:pPr>
        <w:pStyle w:val="Nl-one"/>
        <w:numPr>
          <w:ilvl w:val="0"/>
          <w:numId w:val="1"/>
        </w:numPr>
        <w:rPr>
          <w:rFonts w:asciiTheme="minorHAnsi" w:hAnsiTheme="minorHAnsi" w:cstheme="minorHAnsi"/>
        </w:rPr>
      </w:pPr>
      <w:r w:rsidRPr="00F42EDF">
        <w:rPr>
          <w:rFonts w:asciiTheme="minorHAnsi" w:hAnsiTheme="minorHAnsi" w:cstheme="minorHAnsi"/>
        </w:rPr>
        <w:t>Insert the means, standard deviations, and sample sizes into the following table: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22"/>
        <w:gridCol w:w="669"/>
        <w:gridCol w:w="2009"/>
        <w:gridCol w:w="441"/>
        <w:gridCol w:w="557"/>
        <w:gridCol w:w="1614"/>
        <w:gridCol w:w="342"/>
        <w:gridCol w:w="332"/>
        <w:gridCol w:w="347"/>
        <w:gridCol w:w="1475"/>
        <w:gridCol w:w="652"/>
      </w:tblGrid>
      <w:tr w:rsidR="00F42EDF" w:rsidRPr="00334F89" w:rsidTr="003B1072">
        <w:trPr>
          <w:gridAfter w:val="1"/>
          <w:wAfter w:w="652" w:type="dxa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B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Gender Main Effect</w:t>
            </w:r>
          </w:p>
        </w:tc>
      </w:tr>
      <w:tr w:rsidR="00F42EDF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F42EDF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Males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F42EDF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Females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F42EDF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Drug Main Effect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42EDF" w:rsidRPr="00DE4D2C" w:rsidRDefault="00F42EDF" w:rsidP="00F42EDF">
      <w:pPr>
        <w:pStyle w:val="Nl-one"/>
        <w:rPr>
          <w:rFonts w:ascii="Times New Roman" w:hAnsi="Times New Roman" w:cs="Times New Roman"/>
        </w:rPr>
      </w:pPr>
    </w:p>
    <w:p w:rsidR="00F42EDF" w:rsidRP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F42EDF" w:rsidRDefault="00F42EDF" w:rsidP="00F42EDF">
      <w:pPr>
        <w:pStyle w:val="Nl-on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Simple effect: _________ - ______________ = _____________</w:t>
      </w:r>
    </w:p>
    <w:p w:rsidR="00E74F3E" w:rsidRDefault="00F42EDF" w:rsidP="00F42EDF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</w:t>
      </w:r>
    </w:p>
    <w:p w:rsidR="00F42EDF" w:rsidRDefault="00F42EDF" w:rsidP="00F42EDF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______________Show your work below</w:t>
      </w:r>
    </w:p>
    <w:p w:rsidR="00F42EDF" w:rsidRDefault="00F42EDF" w:rsidP="00F42EDF">
      <w:pPr>
        <w:pStyle w:val="ListParagraph"/>
        <w:rPr>
          <w:rFonts w:cstheme="minorHAnsi"/>
        </w:rPr>
      </w:pPr>
    </w:p>
    <w:p w:rsidR="00F42EDF" w:rsidRDefault="00F42EDF" w:rsidP="00F42EDF">
      <w:pPr>
        <w:pStyle w:val="ListParagraph"/>
        <w:rPr>
          <w:rFonts w:cstheme="minorHAnsi"/>
        </w:rPr>
      </w:pPr>
    </w:p>
    <w:p w:rsidR="00F42EDF" w:rsidRDefault="00F42EDF" w:rsidP="00F42EDF">
      <w:pPr>
        <w:pStyle w:val="ListParagraph"/>
        <w:rPr>
          <w:rFonts w:cstheme="minorHAnsi"/>
        </w:rPr>
      </w:pPr>
    </w:p>
    <w:p w:rsidR="00F42EDF" w:rsidRDefault="00F42EDF" w:rsidP="00F42EDF">
      <w:pPr>
        <w:pStyle w:val="ListParagraph"/>
        <w:rPr>
          <w:rFonts w:cstheme="minorHAnsi"/>
        </w:rPr>
      </w:pPr>
    </w:p>
    <w:p w:rsidR="00F42EDF" w:rsidRPr="00E74F3E" w:rsidRDefault="00F42EDF" w:rsidP="00F42EDF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______________Show your work below</w:t>
      </w:r>
    </w:p>
    <w:p w:rsidR="00F42EDF" w:rsidRDefault="00F42EDF"/>
    <w:p w:rsidR="00F42EDF" w:rsidRDefault="00F42EDF"/>
    <w:p w:rsidR="00F42EDF" w:rsidRDefault="00F42EDF" w:rsidP="00F42EDF">
      <w:pPr>
        <w:pStyle w:val="ListParagraph"/>
        <w:numPr>
          <w:ilvl w:val="0"/>
          <w:numId w:val="1"/>
        </w:numPr>
      </w:pPr>
      <w:r>
        <w:t>____________________ Show your work below</w:t>
      </w:r>
    </w:p>
    <w:p w:rsidR="00F42EDF" w:rsidRDefault="00F42EDF" w:rsidP="00F42EDF">
      <w:pPr>
        <w:pStyle w:val="ListParagraph"/>
      </w:pPr>
    </w:p>
    <w:p w:rsidR="002D3385" w:rsidRDefault="002D3385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P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lastRenderedPageBreak/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F42EDF" w:rsidRP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sz w:val="22"/>
          <w:szCs w:val="22"/>
        </w:rPr>
        <w:t>Females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________); 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________).</w:t>
      </w: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P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F42EDF" w:rsidRP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F42EDF">
        <w:rPr>
          <w:rFonts w:ascii="Calibri" w:hAnsi="Calibri" w:cs="Calibri"/>
          <w:sz w:val="22"/>
          <w:szCs w:val="22"/>
        </w:rPr>
        <w:t>Drug A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________); Drug B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________).</w:t>
      </w: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</w:pPr>
    </w:p>
    <w:p w:rsidR="00F42EDF" w:rsidRDefault="00F42EDF" w:rsidP="00F42EDF">
      <w:pPr>
        <w:pStyle w:val="ListParagraph"/>
        <w:numPr>
          <w:ilvl w:val="0"/>
          <w:numId w:val="1"/>
        </w:numPr>
      </w:pPr>
      <w:r>
        <w:t>________</w:t>
      </w:r>
    </w:p>
    <w:p w:rsidR="00F42EDF" w:rsidRDefault="00F42EDF" w:rsidP="00F42EDF">
      <w:pPr>
        <w:pStyle w:val="Unnumberedlist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21"/>
        <w:gridCol w:w="669"/>
        <w:gridCol w:w="2009"/>
        <w:gridCol w:w="441"/>
        <w:gridCol w:w="558"/>
        <w:gridCol w:w="1614"/>
        <w:gridCol w:w="342"/>
        <w:gridCol w:w="332"/>
        <w:gridCol w:w="347"/>
        <w:gridCol w:w="1475"/>
        <w:gridCol w:w="652"/>
      </w:tblGrid>
      <w:tr w:rsidR="00F42EDF" w:rsidRPr="00334F89" w:rsidTr="003B1072">
        <w:trPr>
          <w:gridAfter w:val="1"/>
          <w:wAfter w:w="652" w:type="dxa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B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Gender Main Effect</w:t>
            </w:r>
          </w:p>
        </w:tc>
      </w:tr>
      <w:tr w:rsidR="00F42EDF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F42EDF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Males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19.63(2.33)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__8__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18.19(2.56)</w:t>
            </w:r>
          </w:p>
        </w:tc>
      </w:tr>
      <w:tr w:rsidR="00F42EDF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Females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17.13(2.23)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19.88(2.23)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F42EDF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Drug Main Effect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18.38(2.55)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F42EDF" w:rsidRPr="00334F89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F42EDF" w:rsidRDefault="00F42EDF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D3385" w:rsidRDefault="002D3385" w:rsidP="002D3385">
      <w:pPr>
        <w:pStyle w:val="Unnumberedlist"/>
        <w:spacing w:line="240" w:lineRule="auto"/>
        <w:ind w:firstLine="0"/>
        <w:rPr>
          <w:rFonts w:ascii="Times New Roman" w:hAnsi="Times New Roman"/>
        </w:rPr>
      </w:pPr>
    </w:p>
    <w:p w:rsidR="002D3385" w:rsidRPr="002D3385" w:rsidRDefault="002D3385" w:rsidP="002D3385">
      <w:pPr>
        <w:pStyle w:val="Unnumberedlist"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2D3385">
        <w:rPr>
          <w:rFonts w:asciiTheme="minorHAnsi" w:hAnsiTheme="minorHAnsi" w:cstheme="minorHAnsi"/>
          <w:sz w:val="22"/>
          <w:szCs w:val="22"/>
        </w:rPr>
        <w:t>……</w:t>
      </w:r>
      <w:r w:rsidR="00F42EDF" w:rsidRPr="002D3385">
        <w:rPr>
          <w:rFonts w:asciiTheme="minorHAnsi" w:hAnsiTheme="minorHAnsi" w:cstheme="minorHAnsi"/>
          <w:sz w:val="22"/>
          <w:szCs w:val="22"/>
        </w:rPr>
        <w:t xml:space="preserve">Men who took Drug A had memory scores that were significantly __________than men who took Drug B, </w:t>
      </w:r>
      <w:r w:rsidR="00F42EDF" w:rsidRPr="002D3385">
        <w:rPr>
          <w:rFonts w:asciiTheme="minorHAnsi" w:hAnsiTheme="minorHAnsi" w:cstheme="minorHAnsi"/>
          <w:i/>
          <w:sz w:val="22"/>
          <w:szCs w:val="22"/>
        </w:rPr>
        <w:t>p</w:t>
      </w:r>
      <w:r w:rsidR="00F42EDF" w:rsidRPr="002D3385">
        <w:rPr>
          <w:rFonts w:asciiTheme="minorHAnsi" w:hAnsiTheme="minorHAnsi" w:cstheme="minorHAnsi"/>
          <w:sz w:val="22"/>
          <w:szCs w:val="22"/>
        </w:rPr>
        <w:t xml:space="preserve"> = .01, </w:t>
      </w:r>
      <w:r w:rsidR="00F42EDF" w:rsidRPr="002D3385">
        <w:rPr>
          <w:rFonts w:asciiTheme="minorHAnsi" w:hAnsiTheme="minorHAnsi" w:cstheme="minorHAnsi"/>
          <w:i/>
          <w:sz w:val="22"/>
          <w:szCs w:val="22"/>
        </w:rPr>
        <w:t>d</w:t>
      </w:r>
      <w:r w:rsidR="00F42EDF" w:rsidRPr="002D3385">
        <w:rPr>
          <w:rFonts w:asciiTheme="minorHAnsi" w:hAnsiTheme="minorHAnsi" w:cstheme="minorHAnsi"/>
          <w:sz w:val="22"/>
          <w:szCs w:val="22"/>
        </w:rPr>
        <w:t xml:space="preserve"> = _____.</w:t>
      </w:r>
    </w:p>
    <w:p w:rsidR="00F42EDF" w:rsidRPr="002D3385" w:rsidRDefault="00F42EDF" w:rsidP="002D3385">
      <w:pPr>
        <w:pStyle w:val="Unnumberedlist"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2D3385">
        <w:rPr>
          <w:rFonts w:asciiTheme="minorHAnsi" w:hAnsiTheme="minorHAnsi" w:cstheme="minorHAnsi"/>
          <w:sz w:val="22"/>
          <w:szCs w:val="22"/>
        </w:rPr>
        <w:t>The main effect of gender was not statistically significant,</w:t>
      </w:r>
      <w:r w:rsidRPr="002D3385">
        <w:rPr>
          <w:rFonts w:asciiTheme="minorHAnsi" w:hAnsiTheme="minorHAnsi" w:cstheme="minorHAnsi"/>
          <w:i/>
          <w:sz w:val="22"/>
          <w:szCs w:val="22"/>
        </w:rPr>
        <w:t xml:space="preserve"> F </w:t>
      </w:r>
      <w:r w:rsidRPr="002D3385">
        <w:rPr>
          <w:rFonts w:asciiTheme="minorHAnsi" w:hAnsiTheme="minorHAnsi" w:cstheme="minorHAnsi"/>
          <w:sz w:val="22"/>
          <w:szCs w:val="22"/>
        </w:rPr>
        <w:t xml:space="preserve">(1, _____) = 0.16, </w:t>
      </w:r>
      <w:r w:rsidRPr="002D3385">
        <w:rPr>
          <w:rFonts w:asciiTheme="minorHAnsi" w:hAnsiTheme="minorHAnsi" w:cstheme="minorHAnsi"/>
          <w:i/>
          <w:sz w:val="22"/>
          <w:szCs w:val="22"/>
        </w:rPr>
        <w:t>p</w:t>
      </w:r>
      <w:r w:rsidRPr="002D3385">
        <w:rPr>
          <w:rFonts w:asciiTheme="minorHAnsi" w:hAnsiTheme="minorHAnsi" w:cstheme="minorHAnsi"/>
          <w:sz w:val="22"/>
          <w:szCs w:val="22"/>
        </w:rPr>
        <w:t xml:space="preserve"> = ______, </w:t>
      </w:r>
      <w:r w:rsidRPr="002D3385">
        <w:rPr>
          <w:rFonts w:asciiTheme="minorHAnsi" w:hAnsiTheme="minorHAnsi" w:cstheme="minorHAnsi"/>
          <w:i/>
          <w:sz w:val="22"/>
          <w:szCs w:val="22"/>
        </w:rPr>
        <w:t>MSE</w:t>
      </w:r>
      <w:r w:rsidRPr="002D3385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2D3385">
        <w:rPr>
          <w:rFonts w:asciiTheme="minorHAnsi" w:hAnsiTheme="minorHAnsi" w:cstheme="minorHAnsi"/>
          <w:sz w:val="22"/>
          <w:szCs w:val="22"/>
        </w:rPr>
        <w:t xml:space="preserve"> = .01, Overall, males’ memory scores were not significantly different than females’ memory scores, d = ____</w:t>
      </w:r>
      <w:proofErr w:type="gramStart"/>
      <w:r w:rsidRPr="002D3385">
        <w:rPr>
          <w:rFonts w:asciiTheme="minorHAnsi" w:hAnsiTheme="minorHAnsi" w:cstheme="minorHAnsi"/>
          <w:sz w:val="22"/>
          <w:szCs w:val="22"/>
        </w:rPr>
        <w:t>_ .</w:t>
      </w:r>
      <w:proofErr w:type="gramEnd"/>
    </w:p>
    <w:p w:rsidR="00F42EDF" w:rsidRPr="002D3385" w:rsidRDefault="00F42EDF" w:rsidP="002D3385">
      <w:pPr>
        <w:pStyle w:val="Unnumberedlist"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2D3385">
        <w:rPr>
          <w:rFonts w:asciiTheme="minorHAnsi" w:hAnsiTheme="minorHAnsi" w:cstheme="minorHAnsi"/>
          <w:sz w:val="22"/>
          <w:szCs w:val="22"/>
        </w:rPr>
        <w:t>Finally, the main effect of drug was not statistically significant,</w:t>
      </w:r>
      <w:r w:rsidRPr="002D3385">
        <w:rPr>
          <w:rFonts w:asciiTheme="minorHAnsi" w:hAnsiTheme="minorHAnsi" w:cstheme="minorHAnsi"/>
          <w:i/>
          <w:sz w:val="22"/>
          <w:szCs w:val="22"/>
        </w:rPr>
        <w:t xml:space="preserve"> F </w:t>
      </w:r>
      <w:r w:rsidRPr="002D3385">
        <w:rPr>
          <w:rFonts w:asciiTheme="minorHAnsi" w:hAnsiTheme="minorHAnsi" w:cstheme="minorHAnsi"/>
          <w:sz w:val="22"/>
          <w:szCs w:val="22"/>
        </w:rPr>
        <w:t xml:space="preserve">(1, 28) = 0.01, </w:t>
      </w:r>
      <w:r w:rsidRPr="002D3385">
        <w:rPr>
          <w:rFonts w:asciiTheme="minorHAnsi" w:hAnsiTheme="minorHAnsi" w:cstheme="minorHAnsi"/>
          <w:i/>
          <w:sz w:val="22"/>
          <w:szCs w:val="22"/>
        </w:rPr>
        <w:t>p</w:t>
      </w:r>
      <w:r w:rsidRPr="002D3385">
        <w:rPr>
          <w:rFonts w:asciiTheme="minorHAnsi" w:hAnsiTheme="minorHAnsi" w:cstheme="minorHAnsi"/>
          <w:sz w:val="22"/>
          <w:szCs w:val="22"/>
        </w:rPr>
        <w:t xml:space="preserve"> = _______, </w:t>
      </w:r>
      <w:r w:rsidRPr="002D3385">
        <w:rPr>
          <w:rFonts w:asciiTheme="minorHAnsi" w:hAnsiTheme="minorHAnsi" w:cstheme="minorHAnsi"/>
          <w:i/>
          <w:sz w:val="22"/>
          <w:szCs w:val="22"/>
        </w:rPr>
        <w:t>MSE</w:t>
      </w:r>
      <w:r w:rsidRPr="002D3385">
        <w:rPr>
          <w:rFonts w:asciiTheme="minorHAnsi" w:hAnsiTheme="minorHAnsi" w:cstheme="minorHAnsi"/>
          <w:sz w:val="22"/>
          <w:szCs w:val="22"/>
        </w:rPr>
        <w:t xml:space="preserve"> = 4.83,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w:sym w:font="Symbol" w:char="F068"/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2D3385">
        <w:rPr>
          <w:rFonts w:asciiTheme="minorHAnsi" w:hAnsiTheme="minorHAnsi" w:cstheme="minorHAnsi"/>
          <w:sz w:val="22"/>
          <w:szCs w:val="22"/>
        </w:rPr>
        <w:t xml:space="preserve"> = .00. Overall, memory scores for people taking Drug A were not significantly different from memory scores for people taking Drug B, </w:t>
      </w:r>
      <w:r w:rsidRPr="002D3385">
        <w:rPr>
          <w:rFonts w:asciiTheme="minorHAnsi" w:hAnsiTheme="minorHAnsi" w:cstheme="minorHAnsi"/>
          <w:i/>
          <w:sz w:val="22"/>
          <w:szCs w:val="22"/>
        </w:rPr>
        <w:t>d</w:t>
      </w:r>
      <w:r w:rsidRPr="002D3385">
        <w:rPr>
          <w:rFonts w:asciiTheme="minorHAnsi" w:hAnsiTheme="minorHAnsi" w:cstheme="minorHAnsi"/>
          <w:sz w:val="22"/>
          <w:szCs w:val="22"/>
        </w:rPr>
        <w:t xml:space="preserve"> = _______.</w:t>
      </w:r>
    </w:p>
    <w:p w:rsidR="00F42EDF" w:rsidRDefault="00F42EDF" w:rsidP="00F42EDF"/>
    <w:p w:rsidR="002D3385" w:rsidRDefault="002D3385" w:rsidP="002D3385">
      <w:pPr>
        <w:pStyle w:val="Nl-one"/>
        <w:numPr>
          <w:ilvl w:val="0"/>
          <w:numId w:val="1"/>
        </w:num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22"/>
        <w:gridCol w:w="669"/>
        <w:gridCol w:w="2009"/>
        <w:gridCol w:w="441"/>
        <w:gridCol w:w="557"/>
        <w:gridCol w:w="1614"/>
        <w:gridCol w:w="342"/>
        <w:gridCol w:w="332"/>
        <w:gridCol w:w="347"/>
        <w:gridCol w:w="1475"/>
        <w:gridCol w:w="652"/>
      </w:tblGrid>
      <w:tr w:rsidR="002D3385" w:rsidRPr="00334F89" w:rsidTr="003B1072">
        <w:trPr>
          <w:gridAfter w:val="1"/>
          <w:wAfter w:w="652" w:type="dxa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B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Gender Main Effect</w:t>
            </w:r>
          </w:p>
        </w:tc>
      </w:tr>
      <w:tr w:rsidR="002D3385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2D3385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Males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2D3385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Females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2D3385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Drug Main Effect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2D3385" w:rsidRPr="00334F89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2D3385" w:rsidRDefault="002D3385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42EDF" w:rsidRDefault="00F42EDF" w:rsidP="00F42EDF"/>
    <w:p w:rsidR="002D3385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___________________</w:t>
      </w:r>
      <w:r w:rsidRPr="00F42EDF">
        <w:t xml:space="preserve"> </w:t>
      </w:r>
      <w:r>
        <w:t>Show your work below</w:t>
      </w: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 xml:space="preserve">d = </w:t>
      </w:r>
      <w:r>
        <w:t>___________________</w:t>
      </w:r>
      <w:r w:rsidRPr="00F42EDF">
        <w:t xml:space="preserve"> </w:t>
      </w:r>
      <w:r>
        <w:t>Show your work below</w:t>
      </w: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_________________Show your work below</w:t>
      </w:r>
    </w:p>
    <w:p w:rsidR="002D3385" w:rsidRDefault="002D3385" w:rsidP="002D3385">
      <w:pPr>
        <w:pStyle w:val="Unnumberedlist"/>
        <w:spacing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2D3385" w:rsidRDefault="002D3385" w:rsidP="002D3385">
      <w:pPr>
        <w:pStyle w:val="Unnumberedlist"/>
        <w:spacing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2D3385" w:rsidRDefault="002D3385" w:rsidP="002D3385">
      <w:pPr>
        <w:pStyle w:val="Unnumberedlist"/>
        <w:spacing w:line="240" w:lineRule="auto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2D3385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_______</w:t>
      </w:r>
    </w:p>
    <w:p w:rsidR="002D3385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2D3385" w:rsidRPr="00F42EDF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sz w:val="22"/>
          <w:szCs w:val="22"/>
        </w:rPr>
        <w:t>Females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________); 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________).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_______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2D3385" w:rsidRDefault="002D3385">
      <w:pPr>
        <w:rPr>
          <w:rFonts w:eastAsia="Times New Roman" w:cstheme="minorHAnsi"/>
          <w:i/>
        </w:rPr>
      </w:pPr>
      <w:r>
        <w:rPr>
          <w:rFonts w:cstheme="minorHAnsi"/>
          <w:i/>
        </w:rPr>
        <w:br w:type="page"/>
      </w:r>
    </w:p>
    <w:p w:rsidR="002D3385" w:rsidRPr="00F42EDF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lastRenderedPageBreak/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2D3385" w:rsidRPr="00F42EDF" w:rsidRDefault="002D3385" w:rsidP="002D3385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F42EDF">
        <w:rPr>
          <w:rFonts w:ascii="Calibri" w:hAnsi="Calibri" w:cs="Calibri"/>
          <w:sz w:val="22"/>
          <w:szCs w:val="22"/>
        </w:rPr>
        <w:t>Drug A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________); Drug B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________).</w:t>
      </w: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________</w:t>
      </w: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2D3385" w:rsidRDefault="002D3385" w:rsidP="002D3385">
      <w:pPr>
        <w:pStyle w:val="ListParagraph"/>
      </w:pPr>
    </w:p>
    <w:p w:rsidR="002D3385" w:rsidRDefault="002D3385" w:rsidP="002D3385">
      <w:pPr>
        <w:pStyle w:val="ListParagraph"/>
      </w:pPr>
    </w:p>
    <w:p w:rsidR="002D3385" w:rsidRPr="002D3385" w:rsidRDefault="002D3385" w:rsidP="002D338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</w:p>
    <w:p w:rsidR="002D3385" w:rsidRPr="00657F54" w:rsidRDefault="002D3385" w:rsidP="002D3385">
      <w:pPr>
        <w:pStyle w:val="ListParagraph"/>
        <w:spacing w:line="360" w:lineRule="auto"/>
        <w:ind w:left="810" w:firstLine="6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two-factor ANOVA revealed </w:t>
      </w:r>
      <w:r w:rsidRPr="00657F54">
        <w:rPr>
          <w:rFonts w:ascii="Times New Roman" w:hAnsi="Times New Roman"/>
        </w:rPr>
        <w:t xml:space="preserve">a significant interaction between Gender and Drug Treatment, </w:t>
      </w:r>
      <w:r w:rsidRPr="00657F54">
        <w:rPr>
          <w:rFonts w:ascii="Times New Roman" w:hAnsi="Times New Roman"/>
          <w:i/>
        </w:rPr>
        <w:t>F</w:t>
      </w:r>
      <w:r w:rsidRPr="00657F54">
        <w:rPr>
          <w:rFonts w:ascii="Times New Roman" w:hAnsi="Times New Roman"/>
        </w:rPr>
        <w:t xml:space="preserve"> (1, 28) = 5.06, </w:t>
      </w:r>
      <w:r w:rsidRPr="00657F54">
        <w:rPr>
          <w:rFonts w:ascii="Times New Roman" w:hAnsi="Times New Roman"/>
          <w:i/>
        </w:rPr>
        <w:t>p</w:t>
      </w:r>
      <w:r w:rsidRPr="00657F54">
        <w:rPr>
          <w:rFonts w:ascii="Times New Roman" w:hAnsi="Times New Roman"/>
        </w:rPr>
        <w:t xml:space="preserve"> = .03, </w:t>
      </w:r>
      <w:r w:rsidRPr="00657F54">
        <w:rPr>
          <w:rFonts w:ascii="Times New Roman" w:hAnsi="Times New Roman"/>
          <w:i/>
        </w:rPr>
        <w:t>MSE</w:t>
      </w:r>
      <w:r w:rsidRPr="00657F54">
        <w:rPr>
          <w:rFonts w:ascii="Times New Roman" w:hAnsi="Times New Roman"/>
        </w:rPr>
        <w:t xml:space="preserve"> = 4.50</w:t>
      </w:r>
      <w:r>
        <w:rPr>
          <w:rFonts w:ascii="Times New Roman" w:hAnsi="Times New Roman"/>
        </w:rPr>
        <w:t xml:space="preserve">, </w:t>
      </w:r>
      <w:r w:rsidRPr="00657F54">
        <w:rPr>
          <w:rFonts w:ascii="Times New Roman" w:hAnsi="Times New Roman"/>
          <w:i/>
        </w:rPr>
        <w:t>η</w:t>
      </w:r>
      <w:r w:rsidRPr="00657F54">
        <w:rPr>
          <w:rFonts w:ascii="Times New Roman" w:hAnsi="Times New Roman"/>
          <w:i/>
          <w:vertAlign w:val="subscript"/>
        </w:rPr>
        <w:t>p</w:t>
      </w:r>
      <w:r w:rsidRPr="00657F54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= .15</w:t>
      </w:r>
      <w:r w:rsidRPr="00657F5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For elderly w</w:t>
      </w:r>
      <w:r w:rsidRPr="00657F54">
        <w:rPr>
          <w:rFonts w:ascii="Times New Roman" w:hAnsi="Times New Roman"/>
        </w:rPr>
        <w:t xml:space="preserve">omen </w:t>
      </w:r>
      <w:r>
        <w:rPr>
          <w:rFonts w:ascii="Times New Roman" w:hAnsi="Times New Roman"/>
        </w:rPr>
        <w:t xml:space="preserve">there was no significant difference in memory scores between those </w:t>
      </w:r>
      <w:r w:rsidRPr="00657F54">
        <w:rPr>
          <w:rFonts w:ascii="Times New Roman" w:hAnsi="Times New Roman"/>
        </w:rPr>
        <w:t xml:space="preserve">who took Drug A </w:t>
      </w:r>
      <w:r>
        <w:rPr>
          <w:rFonts w:ascii="Times New Roman" w:hAnsi="Times New Roman"/>
        </w:rPr>
        <w:t xml:space="preserve">and those </w:t>
      </w:r>
      <w:r w:rsidRPr="00657F54">
        <w:rPr>
          <w:rFonts w:ascii="Times New Roman" w:hAnsi="Times New Roman"/>
        </w:rPr>
        <w:t>who took Drug B</w:t>
      </w:r>
      <w:r>
        <w:rPr>
          <w:rFonts w:ascii="Times New Roman" w:hAnsi="Times New Roman"/>
        </w:rPr>
        <w:t xml:space="preserve">, </w:t>
      </w:r>
      <w:r w:rsidRPr="007C5951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.64,  </w:t>
      </w:r>
      <w:r w:rsidRPr="007C5951"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= .24</w:t>
      </w:r>
      <w:r w:rsidRPr="00657F5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However, for elderly m</w:t>
      </w:r>
      <w:r w:rsidRPr="00657F54">
        <w:rPr>
          <w:rFonts w:ascii="Times New Roman" w:hAnsi="Times New Roman"/>
        </w:rPr>
        <w:t>en</w:t>
      </w:r>
      <w:r>
        <w:rPr>
          <w:rFonts w:ascii="Times New Roman" w:hAnsi="Times New Roman"/>
        </w:rPr>
        <w:t>,</w:t>
      </w:r>
      <w:r w:rsidRPr="00657F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those </w:t>
      </w:r>
      <w:r w:rsidRPr="00657F54">
        <w:rPr>
          <w:rFonts w:ascii="Times New Roman" w:hAnsi="Times New Roman"/>
        </w:rPr>
        <w:t xml:space="preserve">who took Drug A had scores on the memory test that were </w:t>
      </w:r>
      <w:r>
        <w:rPr>
          <w:rFonts w:ascii="Times New Roman" w:hAnsi="Times New Roman"/>
        </w:rPr>
        <w:t xml:space="preserve">different </w:t>
      </w:r>
      <w:r w:rsidRPr="00657F54">
        <w:rPr>
          <w:rFonts w:ascii="Times New Roman" w:hAnsi="Times New Roman"/>
        </w:rPr>
        <w:t xml:space="preserve">than </w:t>
      </w:r>
      <w:r>
        <w:rPr>
          <w:rFonts w:ascii="Times New Roman" w:hAnsi="Times New Roman"/>
        </w:rPr>
        <w:t>those</w:t>
      </w:r>
      <w:r w:rsidRPr="00657F54">
        <w:rPr>
          <w:rFonts w:ascii="Times New Roman" w:hAnsi="Times New Roman"/>
        </w:rPr>
        <w:t xml:space="preserve"> who took Drug B</w:t>
      </w:r>
      <w:r>
        <w:rPr>
          <w:rFonts w:ascii="Times New Roman" w:hAnsi="Times New Roman"/>
        </w:rPr>
        <w:t xml:space="preserve">, </w:t>
      </w:r>
      <w:r w:rsidRPr="007C5951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.001, </w:t>
      </w:r>
      <w:r w:rsidRPr="007C5951"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= 1.80</w:t>
      </w:r>
      <w:r w:rsidRPr="00657F54">
        <w:rPr>
          <w:rFonts w:ascii="Times New Roman" w:hAnsi="Times New Roman"/>
        </w:rPr>
        <w:t xml:space="preserve">.  </w:t>
      </w:r>
    </w:p>
    <w:p w:rsidR="002D3385" w:rsidRDefault="002D3385" w:rsidP="002D3385">
      <w:pPr>
        <w:pStyle w:val="ListParagraph"/>
        <w:spacing w:line="360" w:lineRule="auto"/>
        <w:ind w:firstLine="720"/>
        <w:rPr>
          <w:rFonts w:ascii="Times New Roman" w:hAnsi="Times New Roman"/>
        </w:rPr>
      </w:pPr>
      <w:r w:rsidRPr="00657F54">
        <w:rPr>
          <w:rFonts w:ascii="Times New Roman" w:hAnsi="Times New Roman"/>
        </w:rPr>
        <w:t xml:space="preserve">The main effect of Gender was also statistically significant, </w:t>
      </w:r>
      <w:r w:rsidRPr="00657F54">
        <w:rPr>
          <w:rFonts w:ascii="Times New Roman" w:hAnsi="Times New Roman"/>
          <w:i/>
        </w:rPr>
        <w:t>F</w:t>
      </w:r>
      <w:r w:rsidRPr="00657F54">
        <w:rPr>
          <w:rFonts w:ascii="Times New Roman" w:hAnsi="Times New Roman"/>
        </w:rPr>
        <w:t xml:space="preserve"> (1, 28) = 10.55, </w:t>
      </w:r>
      <w:r w:rsidRPr="00657F54">
        <w:rPr>
          <w:rFonts w:ascii="Times New Roman" w:hAnsi="Times New Roman"/>
          <w:i/>
        </w:rPr>
        <w:t>p</w:t>
      </w:r>
      <w:r w:rsidRPr="00657F54">
        <w:rPr>
          <w:rFonts w:ascii="Times New Roman" w:hAnsi="Times New Roman"/>
        </w:rPr>
        <w:t xml:space="preserve"> = .003,</w:t>
      </w:r>
      <w:r>
        <w:rPr>
          <w:rFonts w:ascii="Times New Roman" w:hAnsi="Times New Roman"/>
        </w:rPr>
        <w:t xml:space="preserve"> </w:t>
      </w:r>
      <w:r w:rsidRPr="00657F54">
        <w:rPr>
          <w:rFonts w:ascii="Times New Roman" w:hAnsi="Times New Roman"/>
          <w:i/>
        </w:rPr>
        <w:t>MSE</w:t>
      </w:r>
      <w:r w:rsidRPr="00657F54">
        <w:rPr>
          <w:rFonts w:ascii="Times New Roman" w:hAnsi="Times New Roman"/>
        </w:rPr>
        <w:t xml:space="preserve"> = 4.50</w:t>
      </w:r>
      <w:r>
        <w:rPr>
          <w:rFonts w:ascii="Times New Roman" w:hAnsi="Times New Roman"/>
        </w:rPr>
        <w:t>,</w:t>
      </w:r>
      <w:r w:rsidRPr="00657F54">
        <w:rPr>
          <w:rFonts w:ascii="Times New Roman" w:hAnsi="Times New Roman"/>
        </w:rPr>
        <w:t xml:space="preserve"> </w:t>
      </w:r>
      <w:r w:rsidRPr="00657F54">
        <w:rPr>
          <w:rFonts w:ascii="Times New Roman" w:hAnsi="Times New Roman"/>
          <w:i/>
        </w:rPr>
        <w:t>η</w:t>
      </w:r>
      <w:r w:rsidRPr="00657F54">
        <w:rPr>
          <w:rFonts w:ascii="Times New Roman" w:hAnsi="Times New Roman"/>
          <w:i/>
          <w:vertAlign w:val="subscript"/>
        </w:rPr>
        <w:t>p</w:t>
      </w:r>
      <w:r w:rsidRPr="00657F54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= .27</w:t>
      </w:r>
      <w:r w:rsidRPr="00657F54">
        <w:rPr>
          <w:rFonts w:ascii="Times New Roman" w:hAnsi="Times New Roman"/>
        </w:rPr>
        <w:t xml:space="preserve">. </w:t>
      </w:r>
    </w:p>
    <w:p w:rsidR="002D3385" w:rsidRDefault="002D3385" w:rsidP="002D3385">
      <w:pPr>
        <w:pStyle w:val="ListParagraph"/>
        <w:spacing w:line="360" w:lineRule="auto"/>
        <w:ind w:firstLine="720"/>
      </w:pPr>
      <w:r w:rsidRPr="00657F54">
        <w:rPr>
          <w:rFonts w:ascii="Times New Roman" w:hAnsi="Times New Roman"/>
        </w:rPr>
        <w:t xml:space="preserve">Finally, the main effect of Drug was </w:t>
      </w:r>
      <w:r>
        <w:rPr>
          <w:rFonts w:ascii="Times New Roman" w:hAnsi="Times New Roman"/>
        </w:rPr>
        <w:t xml:space="preserve">not </w:t>
      </w:r>
      <w:r w:rsidRPr="00657F54">
        <w:rPr>
          <w:rFonts w:ascii="Times New Roman" w:hAnsi="Times New Roman"/>
        </w:rPr>
        <w:t>significant,</w:t>
      </w:r>
      <w:r w:rsidRPr="00657F54">
        <w:rPr>
          <w:rFonts w:ascii="Times New Roman" w:hAnsi="Times New Roman"/>
          <w:i/>
        </w:rPr>
        <w:t xml:space="preserve"> F</w:t>
      </w:r>
      <w:r w:rsidRPr="00657F54">
        <w:rPr>
          <w:rFonts w:ascii="Times New Roman" w:hAnsi="Times New Roman"/>
        </w:rPr>
        <w:t xml:space="preserve"> (1, 28) = 8.50, </w:t>
      </w:r>
      <w:r w:rsidRPr="00657F54">
        <w:rPr>
          <w:rFonts w:ascii="Times New Roman" w:hAnsi="Times New Roman"/>
          <w:i/>
        </w:rPr>
        <w:t>p</w:t>
      </w:r>
      <w:r w:rsidRPr="00657F54">
        <w:rPr>
          <w:rFonts w:ascii="Times New Roman" w:hAnsi="Times New Roman"/>
        </w:rPr>
        <w:t xml:space="preserve"> = .007, </w:t>
      </w:r>
      <w:r w:rsidRPr="00657F54">
        <w:rPr>
          <w:rFonts w:ascii="Times New Roman" w:hAnsi="Times New Roman"/>
          <w:i/>
        </w:rPr>
        <w:t>MSE</w:t>
      </w:r>
      <w:r w:rsidRPr="00657F54">
        <w:rPr>
          <w:rFonts w:ascii="Times New Roman" w:hAnsi="Times New Roman"/>
        </w:rPr>
        <w:t xml:space="preserve"> = 4.50</w:t>
      </w:r>
      <w:r>
        <w:rPr>
          <w:rFonts w:ascii="Times New Roman" w:hAnsi="Times New Roman"/>
        </w:rPr>
        <w:t xml:space="preserve">, </w:t>
      </w:r>
      <w:r w:rsidRPr="00657F54">
        <w:rPr>
          <w:rFonts w:ascii="Times New Roman" w:hAnsi="Times New Roman"/>
          <w:i/>
        </w:rPr>
        <w:t>η</w:t>
      </w:r>
      <w:r w:rsidRPr="00657F54">
        <w:rPr>
          <w:rFonts w:ascii="Times New Roman" w:hAnsi="Times New Roman"/>
          <w:i/>
          <w:vertAlign w:val="subscript"/>
        </w:rPr>
        <w:t>p</w:t>
      </w:r>
      <w:r w:rsidRPr="00657F54">
        <w:rPr>
          <w:rFonts w:ascii="Times New Roman" w:hAnsi="Times New Roman"/>
          <w:vertAlign w:val="superscript"/>
        </w:rPr>
        <w:t>2</w:t>
      </w:r>
      <w:r w:rsidRPr="00657F54">
        <w:rPr>
          <w:rFonts w:ascii="Times New Roman" w:hAnsi="Times New Roman"/>
        </w:rPr>
        <w:t xml:space="preserve"> = .23. Overall, Drug A was more effective than Drug B</w:t>
      </w:r>
      <w:r>
        <w:rPr>
          <w:rFonts w:ascii="Times New Roman" w:hAnsi="Times New Roman"/>
        </w:rPr>
        <w:t xml:space="preserve">, </w:t>
      </w:r>
      <w:r w:rsidRPr="007C5951"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= .86</w:t>
      </w:r>
    </w:p>
    <w:p w:rsidR="002D3385" w:rsidRDefault="002D3385" w:rsidP="00F42EDF"/>
    <w:p w:rsidR="00042F76" w:rsidRDefault="00042F76" w:rsidP="00042F76">
      <w:pPr>
        <w:pStyle w:val="Nl-one"/>
        <w:numPr>
          <w:ilvl w:val="0"/>
          <w:numId w:val="1"/>
        </w:num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22"/>
        <w:gridCol w:w="669"/>
        <w:gridCol w:w="2009"/>
        <w:gridCol w:w="441"/>
        <w:gridCol w:w="557"/>
        <w:gridCol w:w="1614"/>
        <w:gridCol w:w="342"/>
        <w:gridCol w:w="332"/>
        <w:gridCol w:w="347"/>
        <w:gridCol w:w="1475"/>
        <w:gridCol w:w="652"/>
      </w:tblGrid>
      <w:tr w:rsidR="00042F76" w:rsidRPr="00334F89" w:rsidTr="003B1072">
        <w:trPr>
          <w:gridAfter w:val="1"/>
          <w:wAfter w:w="652" w:type="dxa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B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Gender Main Effect</w:t>
            </w:r>
          </w:p>
        </w:tc>
      </w:tr>
      <w:tr w:rsidR="00042F76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042F76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Males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042F76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Females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042F76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Drug Main Effect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42F76" w:rsidRDefault="00042F76" w:rsidP="00042F76">
      <w:pPr>
        <w:spacing w:after="200"/>
        <w:rPr>
          <w:rFonts w:ascii="Times New Roman" w:eastAsiaTheme="majorEastAsia" w:hAnsi="Times New Roman"/>
          <w:spacing w:val="5"/>
          <w:szCs w:val="40"/>
        </w:rPr>
      </w:pPr>
    </w:p>
    <w:p w:rsidR="00042F76" w:rsidRPr="00F42EDF" w:rsidRDefault="00042F76" w:rsidP="00042F76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042F76" w:rsidRDefault="00042F76" w:rsidP="00042F76">
      <w:pPr>
        <w:pStyle w:val="Nl-one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Simple effect: _________ - ______________ = _____________</w:t>
      </w:r>
    </w:p>
    <w:p w:rsidR="00042F76" w:rsidRDefault="00042F76" w:rsidP="00042F7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_______</w:t>
      </w:r>
    </w:p>
    <w:p w:rsidR="00042F76" w:rsidRDefault="00042F76" w:rsidP="00042F7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d = </w:t>
      </w:r>
      <w:r>
        <w:rPr>
          <w:rFonts w:cstheme="minorHAnsi"/>
        </w:rPr>
        <w:t>______________Show your work below</w:t>
      </w:r>
    </w:p>
    <w:p w:rsidR="00042F76" w:rsidRDefault="00042F76" w:rsidP="00042F76">
      <w:pPr>
        <w:pStyle w:val="ListParagraph"/>
        <w:rPr>
          <w:rFonts w:cstheme="minorHAnsi"/>
        </w:rPr>
      </w:pPr>
    </w:p>
    <w:p w:rsidR="00042F76" w:rsidRDefault="00042F76" w:rsidP="00042F76">
      <w:pPr>
        <w:pStyle w:val="ListParagraph"/>
        <w:rPr>
          <w:rFonts w:cstheme="minorHAnsi"/>
        </w:rPr>
      </w:pPr>
    </w:p>
    <w:p w:rsidR="00042F76" w:rsidRDefault="00042F76" w:rsidP="00042F76">
      <w:pPr>
        <w:pStyle w:val="ListParagraph"/>
        <w:rPr>
          <w:rFonts w:cstheme="minorHAnsi"/>
        </w:rPr>
      </w:pPr>
    </w:p>
    <w:p w:rsidR="00042F76" w:rsidRDefault="00042F76" w:rsidP="00042F76">
      <w:pPr>
        <w:pStyle w:val="ListParagraph"/>
        <w:rPr>
          <w:rFonts w:cstheme="minorHAnsi"/>
        </w:rPr>
      </w:pPr>
    </w:p>
    <w:p w:rsidR="00042F76" w:rsidRPr="00E74F3E" w:rsidRDefault="00042F76" w:rsidP="00042F7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lastRenderedPageBreak/>
        <w:t>______________Show your work below</w:t>
      </w:r>
    </w:p>
    <w:p w:rsidR="00042F76" w:rsidRDefault="00042F76" w:rsidP="00042F76"/>
    <w:p w:rsidR="00042F76" w:rsidRDefault="00042F76" w:rsidP="00042F76"/>
    <w:p w:rsidR="00042F76" w:rsidRDefault="00042F76" w:rsidP="00042F76">
      <w:pPr>
        <w:pStyle w:val="ListParagraph"/>
        <w:numPr>
          <w:ilvl w:val="0"/>
          <w:numId w:val="1"/>
        </w:numPr>
      </w:pPr>
      <w:r>
        <w:t>_______</w:t>
      </w: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 xml:space="preserve">d = </w:t>
      </w:r>
      <w:r>
        <w:t>____________________ Show your work below</w:t>
      </w: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>________</w:t>
      </w:r>
    </w:p>
    <w:p w:rsidR="00042F76" w:rsidRDefault="00042F76" w:rsidP="00042F76">
      <w:pPr>
        <w:pStyle w:val="ListParagraph"/>
      </w:pPr>
    </w:p>
    <w:p w:rsidR="00042F76" w:rsidRPr="00F42EDF" w:rsidRDefault="00042F76" w:rsidP="00042F76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042F76" w:rsidRPr="00F42EDF" w:rsidRDefault="00042F76" w:rsidP="00042F76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sz w:val="22"/>
          <w:szCs w:val="22"/>
        </w:rPr>
        <w:t>Females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________); Males (</w:t>
      </w:r>
      <w:r w:rsidRPr="00F42EDF">
        <w:rPr>
          <w:rFonts w:asciiTheme="minorHAnsi" w:hAnsiTheme="minorHAnsi" w:cstheme="minorHAnsi"/>
          <w:i/>
          <w:sz w:val="22"/>
          <w:szCs w:val="22"/>
        </w:rPr>
        <w:t>M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SD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________).</w:t>
      </w:r>
    </w:p>
    <w:p w:rsidR="00042F76" w:rsidRPr="00042F76" w:rsidRDefault="00042F76" w:rsidP="00042F76">
      <w:pPr>
        <w:pStyle w:val="ListParagraph"/>
        <w:rPr>
          <w:b/>
        </w:rPr>
      </w:pPr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  <w:bookmarkStart w:id="0" w:name="_GoBack"/>
      <w:bookmarkEnd w:id="0"/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>________</w:t>
      </w:r>
    </w:p>
    <w:p w:rsidR="00042F76" w:rsidRPr="00F42EDF" w:rsidRDefault="00042F76" w:rsidP="00042F76">
      <w:pPr>
        <w:pStyle w:val="Unnumbered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F42EDF">
        <w:rPr>
          <w:rFonts w:asciiTheme="minorHAnsi" w:hAnsiTheme="minorHAnsi" w:cstheme="minorHAnsi"/>
          <w:i/>
          <w:sz w:val="22"/>
          <w:szCs w:val="22"/>
        </w:rPr>
        <w:t xml:space="preserve">F </w:t>
      </w:r>
      <w:r w:rsidRPr="00F42EDF">
        <w:rPr>
          <w:rFonts w:asciiTheme="minorHAnsi" w:hAnsiTheme="minorHAnsi" w:cstheme="minorHAnsi"/>
          <w:sz w:val="22"/>
          <w:szCs w:val="22"/>
        </w:rPr>
        <w:t xml:space="preserve">(________, ________)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p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w:r w:rsidRPr="00F42EDF">
        <w:rPr>
          <w:rFonts w:asciiTheme="minorHAnsi" w:hAnsiTheme="minorHAnsi" w:cstheme="minorHAnsi"/>
          <w:i/>
          <w:sz w:val="22"/>
          <w:szCs w:val="22"/>
        </w:rPr>
        <w:t>MSE</w:t>
      </w:r>
      <w:r w:rsidRPr="00F42EDF">
        <w:rPr>
          <w:rFonts w:asciiTheme="minorHAnsi" w:hAnsiTheme="minorHAnsi" w:cstheme="minorHAnsi"/>
          <w:sz w:val="22"/>
          <w:szCs w:val="22"/>
        </w:rPr>
        <w:t xml:space="preserve"> = ________, </w:t>
      </w:r>
      <m:oMath>
        <m:sSubSup>
          <m:sSubSupPr>
            <m:ctrlPr>
              <w:rPr>
                <w:rFonts w:ascii="Cambria Math" w:hAnsi="Cambria Math" w:cstheme="minorHAnsi"/>
                <w:i/>
                <w:sz w:val="22"/>
                <w:szCs w:val="22"/>
                <w:vertAlign w:val="subscript"/>
              </w:rPr>
            </m:ctrlPr>
          </m:sSubSupPr>
          <m:e>
            <m:r>
              <w:rPr>
                <w:rFonts w:ascii="Cambria Math" w:hAnsi="Cambria Math" w:cstheme="minorHAnsi"/>
                <w:i/>
                <w:sz w:val="22"/>
                <w:szCs w:val="22"/>
              </w:rPr>
              <w:sym w:font="Symbol" w:char="F068"/>
            </m:r>
          </m:e>
          <m:sub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p</m:t>
            </m:r>
          </m:sub>
          <m:sup>
            <m:r>
              <w:rPr>
                <w:rFonts w:ascii="Cambria Math" w:hAnsi="Cambria Math" w:cstheme="minorHAnsi"/>
                <w:sz w:val="22"/>
                <w:szCs w:val="22"/>
                <w:vertAlign w:val="subscript"/>
              </w:rPr>
              <m:t>2</m:t>
            </m:r>
          </m:sup>
        </m:sSubSup>
      </m:oMath>
      <w:r w:rsidRPr="00F42EDF">
        <w:rPr>
          <w:rFonts w:asciiTheme="minorHAnsi" w:hAnsiTheme="minorHAnsi" w:cstheme="minorHAnsi"/>
          <w:sz w:val="22"/>
          <w:szCs w:val="22"/>
        </w:rPr>
        <w:t xml:space="preserve"> = ________.</w:t>
      </w:r>
    </w:p>
    <w:p w:rsidR="00042F76" w:rsidRPr="00F42EDF" w:rsidRDefault="00042F76" w:rsidP="00042F76">
      <w:pPr>
        <w:pStyle w:val="Unnumberedlist"/>
        <w:numPr>
          <w:ilvl w:val="0"/>
          <w:numId w:val="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F42EDF">
        <w:rPr>
          <w:rFonts w:ascii="Calibri" w:hAnsi="Calibri" w:cs="Calibri"/>
          <w:sz w:val="22"/>
          <w:szCs w:val="22"/>
        </w:rPr>
        <w:t>Drug A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________); Drug B (</w:t>
      </w:r>
      <w:r w:rsidRPr="00F42EDF">
        <w:rPr>
          <w:rFonts w:ascii="Calibri" w:hAnsi="Calibri" w:cs="Calibri"/>
          <w:i/>
          <w:sz w:val="22"/>
          <w:szCs w:val="22"/>
        </w:rPr>
        <w:t>M</w:t>
      </w:r>
      <w:r w:rsidRPr="00F42EDF">
        <w:rPr>
          <w:rFonts w:ascii="Calibri" w:hAnsi="Calibri" w:cs="Calibri"/>
          <w:sz w:val="22"/>
          <w:szCs w:val="22"/>
        </w:rPr>
        <w:t xml:space="preserve"> = ________, </w:t>
      </w:r>
      <w:r w:rsidRPr="00F42EDF">
        <w:rPr>
          <w:rFonts w:ascii="Calibri" w:hAnsi="Calibri" w:cs="Calibri"/>
          <w:i/>
          <w:sz w:val="22"/>
          <w:szCs w:val="22"/>
        </w:rPr>
        <w:t>SD</w:t>
      </w:r>
      <w:r w:rsidRPr="00F42EDF">
        <w:rPr>
          <w:rFonts w:ascii="Calibri" w:hAnsi="Calibri" w:cs="Calibri"/>
          <w:sz w:val="22"/>
          <w:szCs w:val="22"/>
        </w:rPr>
        <w:t xml:space="preserve"> = ________).</w:t>
      </w:r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>d = ___________________</w:t>
      </w:r>
      <w:r w:rsidRPr="00F42EDF">
        <w:t xml:space="preserve"> </w:t>
      </w:r>
      <w:r>
        <w:t>Show your work below</w:t>
      </w: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</w:pPr>
    </w:p>
    <w:p w:rsidR="00042F76" w:rsidRDefault="00042F76" w:rsidP="00042F76">
      <w:pPr>
        <w:pStyle w:val="ListParagraph"/>
        <w:numPr>
          <w:ilvl w:val="0"/>
          <w:numId w:val="1"/>
        </w:numPr>
      </w:pPr>
      <w:r>
        <w:t>______</w:t>
      </w:r>
    </w:p>
    <w:p w:rsidR="00042F76" w:rsidRDefault="00042F76">
      <w:pPr>
        <w:rPr>
          <w:rFonts w:ascii="Times New Roman" w:eastAsiaTheme="majorEastAsia" w:hAnsi="Times New Roman" w:cs="Times New Roman"/>
          <w:spacing w:val="5"/>
          <w:sz w:val="24"/>
          <w:szCs w:val="40"/>
        </w:rPr>
      </w:pPr>
      <w:r>
        <w:rPr>
          <w:rFonts w:ascii="Times New Roman" w:hAnsi="Times New Roman" w:cs="Times New Roman"/>
        </w:rPr>
        <w:br w:type="page"/>
      </w:r>
    </w:p>
    <w:p w:rsidR="00042F76" w:rsidRPr="00DE4D2C" w:rsidRDefault="00042F76" w:rsidP="00042F76">
      <w:pPr>
        <w:pStyle w:val="Nl-one"/>
        <w:numPr>
          <w:ilvl w:val="0"/>
          <w:numId w:val="1"/>
        </w:num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22"/>
        <w:gridCol w:w="669"/>
        <w:gridCol w:w="2009"/>
        <w:gridCol w:w="441"/>
        <w:gridCol w:w="557"/>
        <w:gridCol w:w="1614"/>
        <w:gridCol w:w="342"/>
        <w:gridCol w:w="332"/>
        <w:gridCol w:w="347"/>
        <w:gridCol w:w="1475"/>
        <w:gridCol w:w="652"/>
      </w:tblGrid>
      <w:tr w:rsidR="00042F76" w:rsidRPr="00334F89" w:rsidTr="003B1072">
        <w:trPr>
          <w:gridAfter w:val="1"/>
          <w:wAfter w:w="652" w:type="dxa"/>
        </w:trPr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Drug B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Gender Main Effect</w:t>
            </w:r>
          </w:p>
        </w:tc>
      </w:tr>
      <w:tr w:rsidR="00042F76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n</w:t>
            </w:r>
          </w:p>
        </w:tc>
        <w:tc>
          <w:tcPr>
            <w:tcW w:w="228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  <w:tc>
          <w:tcPr>
            <w:tcW w:w="347" w:type="dxa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i/>
                <w:sz w:val="20"/>
                <w:szCs w:val="20"/>
              </w:rPr>
              <w:t>M(SD)</w:t>
            </w:r>
          </w:p>
        </w:tc>
      </w:tr>
      <w:tr w:rsidR="00042F76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Males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19.50 (2.45)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15.38 (1.69)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</w:tr>
      <w:tr w:rsidR="00042F76" w:rsidRPr="00334F89" w:rsidTr="003B1072"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334F89">
              <w:rPr>
                <w:rFonts w:asciiTheme="minorHAnsi" w:hAnsiTheme="minorHAnsi" w:cs="Arial"/>
                <w:sz w:val="20"/>
                <w:szCs w:val="20"/>
              </w:rPr>
              <w:t>Females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20.39 (1.92)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2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18.69 (2.57)</w:t>
            </w:r>
          </w:p>
        </w:tc>
      </w:tr>
      <w:tr w:rsidR="00042F76" w:rsidRPr="00334F89" w:rsidTr="003B1072"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Drug Main Effect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19.94 (2.17)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nil"/>
            </w:tcBorders>
          </w:tcPr>
          <w:p w:rsidR="00042F76" w:rsidRPr="00334F89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/>
              <w:t>_______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042F76" w:rsidRDefault="00042F76" w:rsidP="003B1072">
            <w:pPr>
              <w:pStyle w:val="Unnumberedlist"/>
              <w:ind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42F76" w:rsidRDefault="00042F76" w:rsidP="00042F76">
      <w:pPr>
        <w:pStyle w:val="ListParagraph"/>
        <w:rPr>
          <w:rFonts w:ascii="Times New Roman" w:hAnsi="Times New Roman"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</w:rPr>
      </w:pPr>
      <w:r w:rsidRPr="00042F76">
        <w:rPr>
          <w:rFonts w:ascii="Calibri" w:hAnsi="Calibri" w:cs="Calibri"/>
        </w:rPr>
        <w:t xml:space="preserve">The interaction between Gender and Drug Treatment was not significant, </w:t>
      </w:r>
      <w:r w:rsidRPr="00042F76">
        <w:rPr>
          <w:rFonts w:ascii="Calibri" w:hAnsi="Calibri" w:cs="Calibri"/>
          <w:i/>
        </w:rPr>
        <w:t>F</w:t>
      </w:r>
      <w:r w:rsidRPr="00042F76">
        <w:rPr>
          <w:rFonts w:ascii="Calibri" w:hAnsi="Calibri" w:cs="Calibri"/>
        </w:rPr>
        <w:t xml:space="preserve"> (1, 28) = .27, </w:t>
      </w:r>
      <w:r w:rsidRPr="00042F76">
        <w:rPr>
          <w:rFonts w:ascii="Calibri" w:hAnsi="Calibri" w:cs="Calibri"/>
          <w:i/>
        </w:rPr>
        <w:t>p</w:t>
      </w:r>
      <w:r w:rsidRPr="00042F76">
        <w:rPr>
          <w:rFonts w:ascii="Calibri" w:hAnsi="Calibri" w:cs="Calibri"/>
        </w:rPr>
        <w:t xml:space="preserve"> = .61, </w:t>
      </w:r>
      <w:r w:rsidRPr="00042F76">
        <w:rPr>
          <w:rFonts w:ascii="Calibri" w:hAnsi="Calibri" w:cs="Calibri"/>
          <w:i/>
        </w:rPr>
        <w:t>MSE</w:t>
      </w:r>
      <w:r w:rsidRPr="00042F76">
        <w:rPr>
          <w:rFonts w:ascii="Calibri" w:hAnsi="Calibri" w:cs="Calibri"/>
        </w:rPr>
        <w:t xml:space="preserve"> = 4.13, </w:t>
      </w:r>
      <w:r w:rsidRPr="00042F76">
        <w:rPr>
          <w:rFonts w:ascii="Calibri" w:hAnsi="Calibri" w:cs="Calibri"/>
          <w:i/>
        </w:rPr>
        <w:t>η</w:t>
      </w:r>
      <w:r w:rsidRPr="00042F76">
        <w:rPr>
          <w:rFonts w:ascii="Calibri" w:hAnsi="Calibri" w:cs="Calibri"/>
          <w:i/>
          <w:vertAlign w:val="subscript"/>
        </w:rPr>
        <w:t>p</w:t>
      </w:r>
      <w:r w:rsidRPr="00042F76">
        <w:rPr>
          <w:rFonts w:ascii="Calibri" w:hAnsi="Calibri" w:cs="Calibri"/>
          <w:vertAlign w:val="superscript"/>
        </w:rPr>
        <w:t>2</w:t>
      </w:r>
      <w:r w:rsidRPr="00042F76">
        <w:rPr>
          <w:rFonts w:ascii="Calibri" w:hAnsi="Calibri" w:cs="Calibri"/>
        </w:rPr>
        <w:t xml:space="preserve"> = .01.  Drug A improved the memory scores of males more than it improved the memory scores of females.</w:t>
      </w:r>
    </w:p>
    <w:p w:rsidR="00042F76" w:rsidRPr="00042F76" w:rsidRDefault="00042F76" w:rsidP="00042F76">
      <w:pPr>
        <w:pStyle w:val="ListParagraph"/>
        <w:rPr>
          <w:rFonts w:ascii="Calibri" w:hAnsi="Calibri" w:cs="Calibri"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  <w:i/>
        </w:rPr>
      </w:pPr>
      <w:r w:rsidRPr="00042F76">
        <w:rPr>
          <w:rFonts w:ascii="Calibri" w:hAnsi="Calibri" w:cs="Calibri"/>
        </w:rPr>
        <w:t xml:space="preserve">The main effect of Gender was not significant, </w:t>
      </w:r>
      <w:r w:rsidRPr="00042F76">
        <w:rPr>
          <w:rFonts w:ascii="Calibri" w:hAnsi="Calibri" w:cs="Calibri"/>
          <w:i/>
        </w:rPr>
        <w:t>F</w:t>
      </w:r>
      <w:r w:rsidRPr="00042F76">
        <w:rPr>
          <w:rFonts w:ascii="Calibri" w:hAnsi="Calibri" w:cs="Calibri"/>
        </w:rPr>
        <w:t xml:space="preserve"> (1, 28) = 3.02, </w:t>
      </w:r>
      <w:r w:rsidRPr="00042F76">
        <w:rPr>
          <w:rFonts w:ascii="Calibri" w:hAnsi="Calibri" w:cs="Calibri"/>
          <w:i/>
        </w:rPr>
        <w:t>p</w:t>
      </w:r>
      <w:r w:rsidRPr="00042F76">
        <w:rPr>
          <w:rFonts w:ascii="Calibri" w:hAnsi="Calibri" w:cs="Calibri"/>
        </w:rPr>
        <w:t xml:space="preserve"> = .09,</w:t>
      </w:r>
      <w:r w:rsidRPr="00042F76">
        <w:rPr>
          <w:rFonts w:ascii="Calibri" w:hAnsi="Calibri" w:cs="Calibri"/>
          <w:i/>
        </w:rPr>
        <w:t xml:space="preserve"> MSE</w:t>
      </w:r>
      <w:r w:rsidRPr="00042F76">
        <w:rPr>
          <w:rFonts w:ascii="Calibri" w:hAnsi="Calibri" w:cs="Calibri"/>
        </w:rPr>
        <w:t xml:space="preserve"> = 4.13, </w:t>
      </w:r>
      <w:r w:rsidRPr="00042F76">
        <w:rPr>
          <w:rFonts w:ascii="Calibri" w:hAnsi="Calibri" w:cs="Calibri"/>
          <w:i/>
        </w:rPr>
        <w:t>η</w:t>
      </w:r>
      <w:r w:rsidRPr="00042F76">
        <w:rPr>
          <w:rFonts w:ascii="Calibri" w:hAnsi="Calibri" w:cs="Calibri"/>
          <w:i/>
          <w:vertAlign w:val="subscript"/>
        </w:rPr>
        <w:t>p</w:t>
      </w:r>
      <w:r w:rsidRPr="00042F76">
        <w:rPr>
          <w:rFonts w:ascii="Calibri" w:hAnsi="Calibri" w:cs="Calibri"/>
          <w:vertAlign w:val="superscript"/>
        </w:rPr>
        <w:t>2</w:t>
      </w:r>
      <w:r w:rsidRPr="00042F76">
        <w:rPr>
          <w:rFonts w:ascii="Calibri" w:hAnsi="Calibri" w:cs="Calibri"/>
        </w:rPr>
        <w:t xml:space="preserve"> = .10. Overall, memory scores were not significantly different for males and females, d = ______. </w:t>
      </w:r>
      <w:r w:rsidRPr="00042F76">
        <w:rPr>
          <w:rFonts w:ascii="Calibri" w:hAnsi="Calibri" w:cs="Calibri"/>
          <w:i/>
        </w:rPr>
        <w:t xml:space="preserve">  </w:t>
      </w:r>
    </w:p>
    <w:p w:rsidR="00042F76" w:rsidRPr="00042F76" w:rsidRDefault="00042F76" w:rsidP="00042F76">
      <w:pPr>
        <w:pStyle w:val="ListParagraph"/>
        <w:rPr>
          <w:rFonts w:ascii="Calibri" w:hAnsi="Calibri" w:cs="Calibri"/>
          <w:i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  <w:i/>
        </w:rPr>
      </w:pPr>
    </w:p>
    <w:p w:rsidR="00042F76" w:rsidRPr="00042F76" w:rsidRDefault="00042F76" w:rsidP="00042F76">
      <w:pPr>
        <w:pStyle w:val="ListParagraph"/>
        <w:rPr>
          <w:rFonts w:ascii="Calibri" w:hAnsi="Calibri" w:cs="Calibri"/>
        </w:rPr>
      </w:pPr>
      <w:r w:rsidRPr="00042F76">
        <w:rPr>
          <w:rFonts w:ascii="Calibri" w:hAnsi="Calibri" w:cs="Calibri"/>
        </w:rPr>
        <w:t>The main effect of Drug was significant,</w:t>
      </w:r>
      <w:r w:rsidRPr="00042F76">
        <w:rPr>
          <w:rFonts w:ascii="Calibri" w:hAnsi="Calibri" w:cs="Calibri"/>
          <w:i/>
        </w:rPr>
        <w:t xml:space="preserve"> F</w:t>
      </w:r>
      <w:r w:rsidRPr="00042F76">
        <w:rPr>
          <w:rFonts w:ascii="Calibri" w:hAnsi="Calibri" w:cs="Calibri"/>
        </w:rPr>
        <w:t xml:space="preserve"> (1, 28) = 27.21, </w:t>
      </w:r>
      <w:r w:rsidRPr="00042F76">
        <w:rPr>
          <w:rFonts w:ascii="Calibri" w:hAnsi="Calibri" w:cs="Calibri"/>
          <w:i/>
        </w:rPr>
        <w:t>p</w:t>
      </w:r>
      <w:r w:rsidRPr="00042F76">
        <w:rPr>
          <w:rFonts w:ascii="Calibri" w:hAnsi="Calibri" w:cs="Calibri"/>
        </w:rPr>
        <w:t xml:space="preserve"> &lt; .001, </w:t>
      </w:r>
      <w:r w:rsidRPr="00042F76">
        <w:rPr>
          <w:rFonts w:ascii="Calibri" w:hAnsi="Calibri" w:cs="Calibri"/>
          <w:i/>
        </w:rPr>
        <w:t>MSE</w:t>
      </w:r>
      <w:r w:rsidRPr="00042F76">
        <w:rPr>
          <w:rFonts w:ascii="Calibri" w:hAnsi="Calibri" w:cs="Calibri"/>
        </w:rPr>
        <w:t xml:space="preserve"> = 4.13, </w:t>
      </w:r>
      <w:r w:rsidRPr="00042F76">
        <w:rPr>
          <w:rFonts w:ascii="Calibri" w:hAnsi="Calibri" w:cs="Calibri"/>
          <w:i/>
        </w:rPr>
        <w:t>η</w:t>
      </w:r>
      <w:r w:rsidRPr="00042F76">
        <w:rPr>
          <w:rFonts w:ascii="Calibri" w:hAnsi="Calibri" w:cs="Calibri"/>
          <w:i/>
          <w:vertAlign w:val="subscript"/>
        </w:rPr>
        <w:t>p</w:t>
      </w:r>
      <w:r w:rsidRPr="00042F76">
        <w:rPr>
          <w:rFonts w:ascii="Calibri" w:hAnsi="Calibri" w:cs="Calibri"/>
          <w:vertAlign w:val="superscript"/>
        </w:rPr>
        <w:t>2</w:t>
      </w:r>
      <w:r w:rsidRPr="00042F76">
        <w:rPr>
          <w:rFonts w:ascii="Calibri" w:hAnsi="Calibri" w:cs="Calibri"/>
        </w:rPr>
        <w:t xml:space="preserve">= .49. </w:t>
      </w:r>
    </w:p>
    <w:p w:rsidR="00042F76" w:rsidRDefault="00042F76" w:rsidP="00042F76">
      <w:pPr>
        <w:pStyle w:val="ListParagraph"/>
      </w:pPr>
    </w:p>
    <w:sectPr w:rsidR="00042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71DCB"/>
    <w:multiLevelType w:val="hybridMultilevel"/>
    <w:tmpl w:val="D7C68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416FB"/>
    <w:multiLevelType w:val="hybridMultilevel"/>
    <w:tmpl w:val="0C3EE824"/>
    <w:lvl w:ilvl="0" w:tplc="6F6A8F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204AF"/>
    <w:multiLevelType w:val="hybridMultilevel"/>
    <w:tmpl w:val="63C05976"/>
    <w:lvl w:ilvl="0" w:tplc="634CE3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75025"/>
    <w:multiLevelType w:val="hybridMultilevel"/>
    <w:tmpl w:val="63C05976"/>
    <w:lvl w:ilvl="0" w:tplc="634CE3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75502"/>
    <w:multiLevelType w:val="hybridMultilevel"/>
    <w:tmpl w:val="63C05976"/>
    <w:lvl w:ilvl="0" w:tplc="634CE3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3E"/>
    <w:rsid w:val="00042F76"/>
    <w:rsid w:val="002D3385"/>
    <w:rsid w:val="00E74F3E"/>
    <w:rsid w:val="00F42EDF"/>
    <w:rsid w:val="00F8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A105"/>
  <w15:chartTrackingRefBased/>
  <w15:docId w15:val="{C06E9295-674A-45D2-BE21-B9082A3E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74F3E"/>
    <w:pPr>
      <w:ind w:left="720"/>
      <w:contextualSpacing/>
    </w:pPr>
  </w:style>
  <w:style w:type="table" w:styleId="TableGrid">
    <w:name w:val="Table Grid"/>
    <w:basedOn w:val="TableNormal"/>
    <w:uiPriority w:val="59"/>
    <w:rsid w:val="00F42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-one">
    <w:name w:val="Nl-one"/>
    <w:basedOn w:val="Normal"/>
    <w:qFormat/>
    <w:rsid w:val="00F42EDF"/>
    <w:pPr>
      <w:spacing w:after="240" w:line="240" w:lineRule="auto"/>
      <w:ind w:left="720" w:hanging="360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Unnumberedlist">
    <w:name w:val="Unnumbered list"/>
    <w:basedOn w:val="Normal"/>
    <w:qFormat/>
    <w:rsid w:val="00F42EDF"/>
    <w:pPr>
      <w:spacing w:after="120" w:line="276" w:lineRule="auto"/>
      <w:ind w:firstLine="72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2D3385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2D3385"/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D3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4</cp:revision>
  <dcterms:created xsi:type="dcterms:W3CDTF">2017-10-05T16:01:00Z</dcterms:created>
  <dcterms:modified xsi:type="dcterms:W3CDTF">2017-10-05T16:36:00Z</dcterms:modified>
</cp:coreProperties>
</file>